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753" w:rsidRDefault="00A72753" w:rsidP="005909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E0">
        <w:rPr>
          <w:rFonts w:ascii="Times New Roman" w:hAnsi="Times New Roman" w:cs="Times New Roman"/>
          <w:b/>
          <w:bCs/>
          <w:sz w:val="24"/>
          <w:szCs w:val="24"/>
        </w:rPr>
        <w:t>Asignación virtual #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7D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55E0">
        <w:rPr>
          <w:rFonts w:ascii="Times New Roman" w:hAnsi="Times New Roman" w:cs="Times New Roman"/>
          <w:b/>
          <w:bCs/>
          <w:sz w:val="24"/>
          <w:szCs w:val="24"/>
        </w:rPr>
        <w:t xml:space="preserve"> Física Introductoria</w:t>
      </w:r>
    </w:p>
    <w:p w:rsidR="001D2B50" w:rsidRDefault="001D2B50" w:rsidP="00CB28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50" w:rsidRDefault="001D2B50" w:rsidP="00CB28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Corriente eléctrica. Circuitos eléctricos en serie y paralelo. Ley de Ohm.</w:t>
      </w:r>
    </w:p>
    <w:p w:rsidR="005909BD" w:rsidRDefault="00F45C20" w:rsidP="00A727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F38C5">
        <w:rPr>
          <w:rFonts w:ascii="Times New Roman" w:hAnsi="Times New Roman" w:cs="Times New Roman"/>
          <w:bCs/>
          <w:sz w:val="24"/>
          <w:szCs w:val="24"/>
        </w:rPr>
        <w:t xml:space="preserve">bserva </w:t>
      </w:r>
      <w:r w:rsidR="005909BD" w:rsidRPr="005909BD">
        <w:rPr>
          <w:rFonts w:ascii="Times New Roman" w:hAnsi="Times New Roman" w:cs="Times New Roman"/>
          <w:bCs/>
          <w:sz w:val="24"/>
          <w:szCs w:val="24"/>
        </w:rPr>
        <w:t>los siguientes videos</w:t>
      </w:r>
      <w:r w:rsidR="002D28F8">
        <w:rPr>
          <w:rFonts w:ascii="Times New Roman" w:hAnsi="Times New Roman" w:cs="Times New Roman"/>
          <w:bCs/>
          <w:sz w:val="24"/>
          <w:szCs w:val="24"/>
        </w:rPr>
        <w:t>, sobre la Ley de Ohm y el cálculo de</w:t>
      </w:r>
      <w:r w:rsidR="006E5E49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2D28F8">
        <w:rPr>
          <w:rFonts w:ascii="Times New Roman" w:hAnsi="Times New Roman" w:cs="Times New Roman"/>
          <w:bCs/>
          <w:sz w:val="24"/>
          <w:szCs w:val="24"/>
        </w:rPr>
        <w:t xml:space="preserve"> resistencia</w:t>
      </w:r>
      <w:r w:rsidR="006E5E49">
        <w:rPr>
          <w:rFonts w:ascii="Times New Roman" w:hAnsi="Times New Roman" w:cs="Times New Roman"/>
          <w:bCs/>
          <w:sz w:val="24"/>
          <w:szCs w:val="24"/>
        </w:rPr>
        <w:t xml:space="preserve"> equivalente</w:t>
      </w:r>
      <w:r w:rsidR="00DE3D4A">
        <w:rPr>
          <w:rFonts w:ascii="Times New Roman" w:hAnsi="Times New Roman" w:cs="Times New Roman"/>
          <w:bCs/>
          <w:sz w:val="24"/>
          <w:szCs w:val="24"/>
        </w:rPr>
        <w:t xml:space="preserve"> en un circuito eléctrico</w:t>
      </w:r>
      <w:r w:rsidR="006E5E49">
        <w:rPr>
          <w:rFonts w:ascii="Times New Roman" w:hAnsi="Times New Roman" w:cs="Times New Roman"/>
          <w:bCs/>
          <w:sz w:val="24"/>
          <w:szCs w:val="24"/>
        </w:rPr>
        <w:t xml:space="preserve"> para dos casos</w:t>
      </w:r>
      <w:r w:rsidR="00C41CE6">
        <w:rPr>
          <w:rFonts w:ascii="Times New Roman" w:hAnsi="Times New Roman" w:cs="Times New Roman"/>
          <w:bCs/>
          <w:sz w:val="24"/>
          <w:szCs w:val="24"/>
        </w:rPr>
        <w:t>: resistencias</w:t>
      </w:r>
      <w:r w:rsidR="007F119A">
        <w:rPr>
          <w:rFonts w:ascii="Times New Roman" w:hAnsi="Times New Roman" w:cs="Times New Roman"/>
          <w:bCs/>
          <w:sz w:val="24"/>
          <w:szCs w:val="24"/>
        </w:rPr>
        <w:t xml:space="preserve"> eléctricas</w:t>
      </w:r>
      <w:r w:rsidR="00C41CE6">
        <w:rPr>
          <w:rFonts w:ascii="Times New Roman" w:hAnsi="Times New Roman" w:cs="Times New Roman"/>
          <w:bCs/>
          <w:sz w:val="24"/>
          <w:szCs w:val="24"/>
        </w:rPr>
        <w:t xml:space="preserve"> conectadas en serie y </w:t>
      </w:r>
      <w:r w:rsidR="007F119A">
        <w:rPr>
          <w:rFonts w:ascii="Times New Roman" w:hAnsi="Times New Roman" w:cs="Times New Roman"/>
          <w:bCs/>
          <w:sz w:val="24"/>
          <w:szCs w:val="24"/>
        </w:rPr>
        <w:t xml:space="preserve">conectadas </w:t>
      </w:r>
      <w:r w:rsidR="00C41CE6">
        <w:rPr>
          <w:rFonts w:ascii="Times New Roman" w:hAnsi="Times New Roman" w:cs="Times New Roman"/>
          <w:bCs/>
          <w:sz w:val="24"/>
          <w:szCs w:val="24"/>
        </w:rPr>
        <w:t>en paralelo.</w:t>
      </w:r>
    </w:p>
    <w:p w:rsidR="005909BD" w:rsidRPr="005909BD" w:rsidRDefault="005909BD" w:rsidP="00A727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09BD" w:rsidRPr="005909BD" w:rsidRDefault="006626B7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>Ley de O</w:t>
      </w:r>
      <w:r w:rsidR="005909BD" w:rsidRPr="005909BD"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>hm.</w:t>
      </w:r>
    </w:p>
    <w:p w:rsidR="005909BD" w:rsidRPr="005909BD" w:rsidRDefault="00B555CA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  <w:hyperlink r:id="rId5" w:tgtFrame="_blank" w:history="1">
        <w:r w:rsidR="005909BD" w:rsidRPr="005909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DO" w:eastAsia="es-DO"/>
          </w:rPr>
          <w:t>https://www.youtube.com/watch?v=x99TPYOjiPA</w:t>
        </w:r>
      </w:hyperlink>
    </w:p>
    <w:p w:rsidR="005909BD" w:rsidRPr="005909BD" w:rsidRDefault="005909BD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</w:p>
    <w:p w:rsidR="005909BD" w:rsidRPr="005909BD" w:rsidRDefault="006626B7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>R</w:t>
      </w:r>
      <w:r w:rsidR="005909BD" w:rsidRPr="005909BD"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 xml:space="preserve">esistencias en </w:t>
      </w:r>
      <w:r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>serie.</w:t>
      </w:r>
    </w:p>
    <w:p w:rsidR="005909BD" w:rsidRPr="005909BD" w:rsidRDefault="00B555CA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  <w:hyperlink r:id="rId6" w:tgtFrame="_blank" w:history="1">
        <w:r w:rsidR="005909BD" w:rsidRPr="005909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DO" w:eastAsia="es-DO"/>
          </w:rPr>
          <w:t>https://www.youtube.com/watch?v=jfqe3gld9ec</w:t>
        </w:r>
      </w:hyperlink>
    </w:p>
    <w:p w:rsidR="005909BD" w:rsidRPr="005909BD" w:rsidRDefault="005909BD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</w:p>
    <w:p w:rsidR="005909BD" w:rsidRPr="005909BD" w:rsidRDefault="006626B7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>R</w:t>
      </w:r>
      <w:r w:rsidR="005909BD" w:rsidRPr="005909BD"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 xml:space="preserve">esistencias en </w:t>
      </w:r>
      <w:r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  <w:t>paralelo.</w:t>
      </w:r>
    </w:p>
    <w:p w:rsidR="005909BD" w:rsidRPr="005909BD" w:rsidRDefault="00B555CA" w:rsidP="005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DO" w:eastAsia="es-DO"/>
        </w:rPr>
      </w:pPr>
      <w:hyperlink r:id="rId7" w:tgtFrame="_blank" w:history="1">
        <w:r w:rsidR="005909BD" w:rsidRPr="005909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DO" w:eastAsia="es-DO"/>
          </w:rPr>
          <w:t>https://www.youtube.com/watch?v=EMTyhr9ntuQ</w:t>
        </w:r>
      </w:hyperlink>
    </w:p>
    <w:p w:rsidR="00A72753" w:rsidRDefault="00A72753" w:rsidP="00A727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4A" w:rsidRPr="00D25627" w:rsidRDefault="00D25627" w:rsidP="00A7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de observar los videos, realiza las siguientes actividades.</w:t>
      </w:r>
    </w:p>
    <w:p w:rsidR="00CF094A" w:rsidRDefault="00A72753" w:rsidP="00A2462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Utilizando la ley de Ohm y los conceptos</w:t>
      </w:r>
      <w:r w:rsidR="0029360B">
        <w:rPr>
          <w:rFonts w:ascii="Times New Roman" w:hAnsi="Times New Roman" w:cs="Times New Roman"/>
          <w:sz w:val="24"/>
          <w:szCs w:val="24"/>
        </w:rPr>
        <w:t xml:space="preserve"> aprendidos</w:t>
      </w:r>
      <w:r>
        <w:rPr>
          <w:rFonts w:ascii="Times New Roman" w:hAnsi="Times New Roman" w:cs="Times New Roman"/>
          <w:sz w:val="24"/>
          <w:szCs w:val="24"/>
        </w:rPr>
        <w:t xml:space="preserve"> de circuitos en serie</w:t>
      </w:r>
      <w:r w:rsidR="008179B1">
        <w:rPr>
          <w:rFonts w:ascii="Times New Roman" w:hAnsi="Times New Roman" w:cs="Times New Roman"/>
          <w:sz w:val="24"/>
          <w:szCs w:val="24"/>
        </w:rPr>
        <w:t>,</w:t>
      </w:r>
      <w:r w:rsidR="001B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paralelo</w:t>
      </w:r>
      <w:r w:rsidR="001B4AD8">
        <w:rPr>
          <w:rFonts w:ascii="Times New Roman" w:hAnsi="Times New Roman" w:cs="Times New Roman"/>
          <w:sz w:val="24"/>
          <w:szCs w:val="24"/>
        </w:rPr>
        <w:t xml:space="preserve"> y resistencia equivalent</w:t>
      </w:r>
      <w:r w:rsidR="00B941B8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calcula la intensidad de corriente que circula por cada circuito representado</w:t>
      </w:r>
      <w:r w:rsidR="001B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cerrar el interruptor k.</w:t>
      </w:r>
    </w:p>
    <w:p w:rsidR="00A72753" w:rsidRDefault="00A72753" w:rsidP="00A727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72753" w:rsidRPr="00A72753" w:rsidRDefault="00A72753" w:rsidP="00A72753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24626">
        <w:rPr>
          <w:rFonts w:ascii="Times New Roman" w:hAnsi="Times New Roman" w:cs="Times New Roman"/>
          <w:b/>
          <w:bCs/>
          <w:color w:val="0070C0"/>
          <w:sz w:val="24"/>
          <w:szCs w:val="24"/>
          <w:lang w:val="pt-BR"/>
        </w:rPr>
        <w:t>Circuito 1</w:t>
      </w:r>
      <w:r w:rsidRPr="00A7275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(V=12 V, R</w:t>
      </w:r>
      <w:r w:rsidRPr="00A7275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pt-BR"/>
        </w:rPr>
        <w:t>1</w:t>
      </w:r>
      <w:r w:rsidRPr="00A72753">
        <w:rPr>
          <w:rFonts w:ascii="Times New Roman" w:hAnsi="Times New Roman" w:cs="Times New Roman"/>
          <w:b/>
          <w:bCs/>
          <w:sz w:val="24"/>
          <w:szCs w:val="24"/>
          <w:lang w:val="pt-BR"/>
        </w:rPr>
        <w:t>=2</w:t>
      </w:r>
      <w:r w:rsidRPr="00A72753">
        <w:rPr>
          <w:rFonts w:ascii="Times New Roman" w:hAnsi="Times New Roman" w:cs="Times New Roman"/>
          <w:b/>
          <w:bCs/>
          <w:sz w:val="24"/>
          <w:szCs w:val="24"/>
        </w:rPr>
        <w:sym w:font="Symbol" w:char="F057"/>
      </w:r>
      <w:r w:rsidRPr="00A72753">
        <w:rPr>
          <w:rFonts w:ascii="Times New Roman" w:hAnsi="Times New Roman" w:cs="Times New Roman"/>
          <w:b/>
          <w:bCs/>
          <w:sz w:val="24"/>
          <w:szCs w:val="24"/>
          <w:lang w:val="pt-BR"/>
        </w:rPr>
        <w:t>, R</w:t>
      </w:r>
      <w:r w:rsidRPr="00A72753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pt-BR"/>
        </w:rPr>
        <w:t>2</w:t>
      </w:r>
      <w:r w:rsidRPr="00A72753">
        <w:rPr>
          <w:rFonts w:ascii="Times New Roman" w:hAnsi="Times New Roman" w:cs="Times New Roman"/>
          <w:b/>
          <w:bCs/>
          <w:sz w:val="24"/>
          <w:szCs w:val="24"/>
          <w:lang w:val="pt-BR"/>
        </w:rPr>
        <w:t>=4</w:t>
      </w:r>
      <w:r w:rsidRPr="00A72753">
        <w:rPr>
          <w:rFonts w:ascii="Times New Roman" w:hAnsi="Times New Roman" w:cs="Times New Roman"/>
          <w:b/>
          <w:bCs/>
          <w:sz w:val="24"/>
          <w:szCs w:val="24"/>
        </w:rPr>
        <w:sym w:font="Symbol" w:char="F057"/>
      </w:r>
      <w:r w:rsidRPr="00A72753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:rsidR="00A72753" w:rsidRDefault="00A72753" w:rsidP="00A727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inline distT="0" distB="0" distL="0" distR="0">
            <wp:extent cx="2700020" cy="1751330"/>
            <wp:effectExtent l="0" t="0" r="508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53" w:rsidRDefault="00A72753" w:rsidP="00A727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72753" w:rsidRPr="00D25627" w:rsidRDefault="00A72753" w:rsidP="00D256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25627">
        <w:rPr>
          <w:rFonts w:ascii="Times New Roman" w:hAnsi="Times New Roman" w:cs="Times New Roman"/>
          <w:b/>
          <w:bCs/>
          <w:color w:val="002060"/>
          <w:sz w:val="24"/>
          <w:szCs w:val="24"/>
          <w:lang w:val="pt-BR"/>
        </w:rPr>
        <w:t>Circuito 2</w:t>
      </w:r>
      <w:r w:rsidRPr="00D2562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(V=16 V, R</w:t>
      </w:r>
      <w:r w:rsidRPr="00D2562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pt-BR"/>
        </w:rPr>
        <w:t>1</w:t>
      </w:r>
      <w:r w:rsidRPr="00D25627">
        <w:rPr>
          <w:rFonts w:ascii="Times New Roman" w:hAnsi="Times New Roman" w:cs="Times New Roman"/>
          <w:b/>
          <w:bCs/>
          <w:sz w:val="24"/>
          <w:szCs w:val="24"/>
          <w:lang w:val="pt-BR"/>
        </w:rPr>
        <w:t>=R</w:t>
      </w:r>
      <w:r w:rsidRPr="00D2562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pt-BR"/>
        </w:rPr>
        <w:t>2</w:t>
      </w:r>
      <w:r w:rsidRPr="00D25627">
        <w:rPr>
          <w:rFonts w:ascii="Times New Roman" w:hAnsi="Times New Roman" w:cs="Times New Roman"/>
          <w:b/>
          <w:bCs/>
          <w:sz w:val="24"/>
          <w:szCs w:val="24"/>
          <w:lang w:val="pt-BR"/>
        </w:rPr>
        <w:t>=4</w:t>
      </w:r>
      <w:r w:rsidRPr="00A72753">
        <w:sym w:font="Symbol" w:char="F057"/>
      </w:r>
      <w:r w:rsidRPr="00D25627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:rsidR="00A72753" w:rsidRDefault="00A72753" w:rsidP="00A72753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72753" w:rsidRPr="00A72753" w:rsidRDefault="00A72753" w:rsidP="00A72753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DO" w:eastAsia="es-DO"/>
        </w:rPr>
        <w:drawing>
          <wp:inline distT="0" distB="0" distL="0" distR="0">
            <wp:extent cx="2346325" cy="24155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53" w:rsidRPr="00A72753" w:rsidSect="007E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B7D51"/>
    <w:multiLevelType w:val="hybridMultilevel"/>
    <w:tmpl w:val="BAB41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4A"/>
    <w:rsid w:val="00070152"/>
    <w:rsid w:val="001B4AD8"/>
    <w:rsid w:val="001D2B50"/>
    <w:rsid w:val="00225D34"/>
    <w:rsid w:val="0029360B"/>
    <w:rsid w:val="002D28F8"/>
    <w:rsid w:val="005909BD"/>
    <w:rsid w:val="006626B7"/>
    <w:rsid w:val="006E5E49"/>
    <w:rsid w:val="006F38C5"/>
    <w:rsid w:val="007850E1"/>
    <w:rsid w:val="007E3466"/>
    <w:rsid w:val="007F119A"/>
    <w:rsid w:val="008179B1"/>
    <w:rsid w:val="009B7DE9"/>
    <w:rsid w:val="00A24626"/>
    <w:rsid w:val="00A72753"/>
    <w:rsid w:val="00AB161E"/>
    <w:rsid w:val="00B555CA"/>
    <w:rsid w:val="00B941B8"/>
    <w:rsid w:val="00C41CE6"/>
    <w:rsid w:val="00CF094A"/>
    <w:rsid w:val="00D25627"/>
    <w:rsid w:val="00DE3D4A"/>
    <w:rsid w:val="00F4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01DF"/>
  <w15:docId w15:val="{47ADC140-5C57-0147-B9DD-F628E161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7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9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9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EMTyhr9ntuQ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jfqe3gld9ec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youtube.com/watch?v=x99TPYOjiPA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Perez-Acosta</dc:creator>
  <cp:keywords/>
  <dc:description/>
  <cp:lastModifiedBy>Lazaro Perez-Acosta</cp:lastModifiedBy>
  <cp:revision>18</cp:revision>
  <dcterms:created xsi:type="dcterms:W3CDTF">2020-04-21T02:43:00Z</dcterms:created>
  <dcterms:modified xsi:type="dcterms:W3CDTF">2020-04-21T02:54:00Z</dcterms:modified>
</cp:coreProperties>
</file>